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Факультеттің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Ғылыми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кеңесі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мәжілісінде</w:t>
      </w:r>
      <w:proofErr w:type="spellEnd"/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>БЕКIТІЛДІ</w:t>
      </w:r>
    </w:p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Хаттама</w:t>
      </w:r>
      <w:proofErr w:type="spellEnd"/>
      <w:r w:rsidRPr="006B3173">
        <w:rPr>
          <w:b/>
        </w:rPr>
        <w:t xml:space="preserve"> №___ «___»_____20</w:t>
      </w:r>
      <w:r>
        <w:rPr>
          <w:b/>
        </w:rPr>
        <w:t>20</w:t>
      </w:r>
      <w:r w:rsidRPr="006B3173">
        <w:rPr>
          <w:b/>
        </w:rPr>
        <w:t xml:space="preserve"> ж.</w:t>
      </w:r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 xml:space="preserve">      Факультет деканы_________</w:t>
      </w:r>
      <w:proofErr w:type="spellStart"/>
      <w:r w:rsidRPr="006B3173">
        <w:rPr>
          <w:b/>
        </w:rPr>
        <w:t>Масалимова</w:t>
      </w:r>
      <w:proofErr w:type="spellEnd"/>
      <w:r w:rsidRPr="006B3173">
        <w:rPr>
          <w:b/>
        </w:rPr>
        <w:t xml:space="preserve"> А.Р.</w:t>
      </w:r>
    </w:p>
    <w:p w:rsidR="00AD1E4A" w:rsidRDefault="00AD1E4A" w:rsidP="00AD1E4A">
      <w:pPr>
        <w:jc w:val="both"/>
        <w:rPr>
          <w:b/>
        </w:rPr>
      </w:pPr>
    </w:p>
    <w:p w:rsidR="00AD1E4A" w:rsidRDefault="00AD1E4A" w:rsidP="00AD1E4A">
      <w:pPr>
        <w:jc w:val="both"/>
        <w:rPr>
          <w:b/>
        </w:rPr>
      </w:pPr>
    </w:p>
    <w:p w:rsidR="00AD1E4A" w:rsidRPr="006B3173" w:rsidRDefault="004515A0" w:rsidP="00AD1E4A">
      <w:pPr>
        <w:jc w:val="center"/>
        <w:rPr>
          <w:b/>
        </w:rPr>
      </w:pPr>
      <w:r w:rsidRPr="000C6AD5">
        <w:rPr>
          <w:b/>
          <w:bCs/>
          <w:color w:val="000000"/>
        </w:rPr>
        <w:t>«</w:t>
      </w:r>
      <w:r w:rsidR="000C6AD5" w:rsidRPr="000C6AD5">
        <w:rPr>
          <w:rFonts w:asciiTheme="majorBidi" w:hAnsiTheme="majorBidi" w:cstheme="majorBidi"/>
          <w:b/>
          <w:shd w:val="clear" w:color="auto" w:fill="FFFFFF"/>
          <w:lang w:val="kk-KZ"/>
        </w:rPr>
        <w:t>Құран әдеби ескерткіш және қасиетті мәтін ретінде</w:t>
      </w:r>
      <w:r w:rsidRPr="000C6AD5">
        <w:rPr>
          <w:b/>
          <w:bCs/>
          <w:color w:val="000000"/>
        </w:rPr>
        <w:t>»</w:t>
      </w:r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AD1E4A" w:rsidRPr="006B3173">
        <w:rPr>
          <w:b/>
        </w:rPr>
        <w:t>п</w:t>
      </w:r>
      <w:r>
        <w:rPr>
          <w:b/>
        </w:rPr>
        <w:t>әнi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сұрақтары</w:t>
      </w:r>
      <w:proofErr w:type="spellEnd"/>
      <w:r>
        <w:rPr>
          <w:b/>
        </w:rPr>
        <w:t xml:space="preserve">, </w:t>
      </w:r>
      <w:r>
        <w:rPr>
          <w:b/>
          <w:lang w:val="kk-KZ"/>
        </w:rPr>
        <w:t>5</w:t>
      </w:r>
      <w:r w:rsidR="00AD1E4A" w:rsidRPr="006B3173">
        <w:rPr>
          <w:b/>
        </w:rPr>
        <w:t xml:space="preserve"> кредит,</w:t>
      </w:r>
    </w:p>
    <w:p w:rsidR="00AD1E4A" w:rsidRDefault="00AD1E4A" w:rsidP="00AD1E4A">
      <w:pPr>
        <w:jc w:val="center"/>
        <w:rPr>
          <w:b/>
        </w:rPr>
      </w:pPr>
      <w:r w:rsidRPr="006B3173">
        <w:rPr>
          <w:b/>
        </w:rPr>
        <w:t>«</w:t>
      </w:r>
      <w:r w:rsidR="000C6AD5" w:rsidRPr="000C6AD5">
        <w:rPr>
          <w:b/>
          <w:lang w:val="kk-KZ"/>
        </w:rPr>
        <w:t>5В020600 – Дінтану</w:t>
      </w:r>
      <w:r w:rsidRPr="006B3173">
        <w:rPr>
          <w:b/>
        </w:rPr>
        <w:t xml:space="preserve">» </w:t>
      </w:r>
      <w:proofErr w:type="spellStart"/>
      <w:r w:rsidRPr="006B3173">
        <w:rPr>
          <w:b/>
        </w:rPr>
        <w:t>мамандығы</w:t>
      </w:r>
      <w:proofErr w:type="spellEnd"/>
      <w:r w:rsidRPr="006B3173">
        <w:rPr>
          <w:b/>
        </w:rPr>
        <w:t xml:space="preserve">, </w:t>
      </w:r>
      <w:proofErr w:type="spellStart"/>
      <w:r>
        <w:rPr>
          <w:b/>
        </w:rPr>
        <w:t>бакалавриат</w:t>
      </w:r>
      <w:proofErr w:type="spellEnd"/>
      <w:r w:rsidRPr="006B3173">
        <w:rPr>
          <w:b/>
        </w:rPr>
        <w:t xml:space="preserve">, </w:t>
      </w:r>
      <w:r w:rsidR="000C6AD5" w:rsidRPr="000C6AD5">
        <w:rPr>
          <w:b/>
        </w:rPr>
        <w:t>3</w:t>
      </w:r>
      <w:r w:rsidRPr="006B3173">
        <w:rPr>
          <w:b/>
        </w:rPr>
        <w:t xml:space="preserve"> курс, қ/б</w:t>
      </w:r>
    </w:p>
    <w:p w:rsidR="00AD1E4A" w:rsidRDefault="00AD1E4A" w:rsidP="00AD1E4A">
      <w:pPr>
        <w:jc w:val="both"/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AD1E4A" w:rsidRPr="000171AF" w:rsidTr="00E2377E">
        <w:tc>
          <w:tcPr>
            <w:tcW w:w="472" w:type="dxa"/>
            <w:shd w:val="clear" w:color="auto" w:fill="auto"/>
          </w:tcPr>
          <w:p w:rsidR="00AD1E4A" w:rsidRPr="0001134D" w:rsidRDefault="00AD1E4A" w:rsidP="00670642">
            <w:pPr>
              <w:jc w:val="center"/>
              <w:rPr>
                <w:b/>
                <w:lang w:val="kk-KZ"/>
              </w:rPr>
            </w:pPr>
            <w:r w:rsidRPr="0001134D">
              <w:rPr>
                <w:b/>
                <w:lang w:val="kk-KZ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proofErr w:type="spellStart"/>
            <w:r w:rsidRPr="00AD74E8">
              <w:rPr>
                <w:b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r w:rsidRPr="00AD74E8">
              <w:rPr>
                <w:b/>
                <w:lang w:val="kk-KZ"/>
              </w:rPr>
              <w:t>Деңгей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«Құран ілімі» пәні, зерттеу нысанына анықтама беріңіз</w:t>
            </w:r>
            <w:r w:rsidRPr="005041FD">
              <w:rPr>
                <w:rFonts w:asciiTheme="majorBidi" w:hAnsiTheme="majorBidi" w:cstheme="majorBidi"/>
                <w:lang w:val="kk-KZ" w:bidi="ar-EG"/>
              </w:rPr>
              <w:t xml:space="preserve">.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Исламтануда жиі қолданылатын эмпирикалық және жалпы логикалық әдістерді пайдалану арқылы Құран</w:t>
            </w:r>
            <w:r w:rsidR="00781A0B">
              <w:rPr>
                <w:rFonts w:asciiTheme="majorBidi" w:hAnsiTheme="majorBidi" w:cstheme="majorBidi"/>
                <w:lang w:val="kk-KZ"/>
              </w:rPr>
              <w:t xml:space="preserve">дағы қасиетті мәтіндердің </w:t>
            </w:r>
            <w:r w:rsidRPr="005041FD">
              <w:rPr>
                <w:rFonts w:asciiTheme="majorBidi" w:hAnsiTheme="majorBidi" w:cstheme="majorBidi"/>
                <w:lang w:val="kk-KZ"/>
              </w:rPr>
              <w:t>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55E62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55E62">
              <w:rPr>
                <w:rFonts w:asciiTheme="majorBidi" w:hAnsiTheme="majorBidi" w:cstheme="majorBidi"/>
                <w:lang w:val="kk-KZ"/>
              </w:rPr>
              <w:t xml:space="preserve">Құран әдеби ескерткіш және қасиетті мәтін ретінде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пәнінің зерттеу аясына исламтанулық </w:t>
            </w:r>
            <w:r w:rsidR="005041FD">
              <w:rPr>
                <w:rFonts w:asciiTheme="majorBidi" w:hAnsiTheme="majorBidi" w:cstheme="majorBidi"/>
                <w:lang w:val="kk-KZ"/>
              </w:rPr>
              <w:t>арнайы (спецификалық) әдіс</w:t>
            </w:r>
            <w:r>
              <w:rPr>
                <w:rFonts w:asciiTheme="majorBidi" w:hAnsiTheme="majorBidi" w:cstheme="majorBidi"/>
                <w:lang w:val="kk-KZ"/>
              </w:rPr>
              <w:t xml:space="preserve"> арқылы кеңінен талдау жасаңыз</w:t>
            </w:r>
            <w:bookmarkStart w:id="0" w:name="_GoBack"/>
            <w:bookmarkEnd w:id="0"/>
            <w:r w:rsidR="005041FD" w:rsidRPr="005041FD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F5B29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ін оқытудың басты ерекшеліктерін атаңыз (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Құран мазмұның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филогенетикалық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талдау  тұрғысынан сипаттаңыз. 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Құран</w:t>
            </w:r>
            <w:r w:rsidR="00781A0B">
              <w:rPr>
                <w:rFonts w:asciiTheme="majorBidi" w:hAnsiTheme="majorBidi" w:cstheme="majorBidi"/>
                <w:color w:val="212121"/>
                <w:lang w:val="kk-KZ"/>
              </w:rPr>
              <w:t>танудың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Мекке және Мәдина кезеңінде түскен сүрелердің түсу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себебін саяси-діни үрдістермен байланыстылығын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781A0B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Хуруф ул муқатта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тақырыбына талдау жасаңыз. Оларды </w:t>
            </w:r>
            <w:r>
              <w:rPr>
                <w:rFonts w:asciiTheme="majorBidi" w:hAnsiTheme="majorBidi" w:cstheme="majorBidi"/>
                <w:lang w:val="kk-KZ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Құранның жеті қаріппен түсу мәселесіне анықтамалық талдау жасаңыз. </w:t>
            </w:r>
            <w:r w:rsidRPr="00781A0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Жеті қаріпке қатысты көзқар</w:t>
            </w:r>
            <w:proofErr w:type="spellStart"/>
            <w:r w:rsidRPr="005041FD">
              <w:rPr>
                <w:rFonts w:asciiTheme="majorBidi" w:hAnsiTheme="majorBidi" w:cstheme="majorBidi"/>
                <w:sz w:val="24"/>
                <w:szCs w:val="24"/>
              </w:rPr>
              <w:t>астар</w:t>
            </w:r>
            <w:proofErr w:type="spellEnd"/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8E4A08" w:rsidP="008E4A08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Әсбабу нузул іліміне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анықтамалық сипат беріңіз. Өзге 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Құран ілімдерінен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негізгі айырмашылығын ажырату арқылы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Аяттардың түсу себептерінің түрлерін 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ін </w:t>
            </w:r>
            <w:r w:rsidR="008E4A08">
              <w:rPr>
                <w:rFonts w:asciiTheme="majorBidi" w:hAnsiTheme="majorBidi" w:cstheme="majorBidi"/>
                <w:lang w:val="kk-KZ"/>
              </w:rPr>
              <w:t xml:space="preserve">меңгерудің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басты </w:t>
            </w:r>
            <w:r w:rsidR="008E4A08">
              <w:rPr>
                <w:rFonts w:asciiTheme="majorBidi" w:hAnsiTheme="majorBidi" w:cstheme="majorBidi"/>
                <w:lang w:val="kk-KZ"/>
              </w:rPr>
              <w:t>мәнін ашыңыз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(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 w:rsidR="008E4A08">
              <w:rPr>
                <w:rFonts w:asciiTheme="majorBidi" w:hAnsiTheme="majorBidi" w:cstheme="majorBidi"/>
                <w:color w:val="212121"/>
                <w:lang w:val="kk-KZ"/>
              </w:rPr>
              <w:t xml:space="preserve">діни ілімдермен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інің негізгі зерттеу тақырыптарына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 w:rsidR="00555E62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8E4A08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Құран аяттары мәт</w:t>
            </w:r>
            <w:r w:rsidR="008E4A08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і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Меккелік және Мәдиналық аяттардың ұқсастықтары мен айырмашылықтарына салыстырмалы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31789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Тәпсір, тәуил және тәржіме ұғымдарының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 түсінігіне </w:t>
            </w:r>
            <w:r w:rsidR="00E31789">
              <w:rPr>
                <w:rFonts w:asciiTheme="majorBidi" w:hAnsiTheme="majorBidi" w:cstheme="majorBidi"/>
                <w:color w:val="000000"/>
                <w:lang w:val="kk-KZ"/>
              </w:rPr>
              <w:t>арнайы-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исламтанулық анализ  беріңіз.</w:t>
            </w:r>
            <w:r w:rsidRPr="005041FD">
              <w:rPr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67064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8E4A08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</w:t>
            </w:r>
            <w:r>
              <w:rPr>
                <w:rFonts w:asciiTheme="majorBidi" w:hAnsiTheme="majorBidi" w:cstheme="majorBidi"/>
                <w:lang w:val="kk-KZ"/>
              </w:rPr>
              <w:t xml:space="preserve">ирағат іліміне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анықтамалық талдау жасаңыз. </w:t>
            </w:r>
            <w:r>
              <w:rPr>
                <w:rFonts w:asciiTheme="majorBidi" w:hAnsiTheme="majorBidi" w:cstheme="majorBidi"/>
                <w:lang w:val="kk-KZ"/>
              </w:rPr>
              <w:t>Осы мәселеге</w:t>
            </w:r>
            <w:r w:rsidRPr="008E4A08">
              <w:rPr>
                <w:rFonts w:asciiTheme="majorBidi" w:hAnsiTheme="majorBidi" w:cstheme="majorBidi"/>
                <w:lang w:val="kk-KZ"/>
              </w:rPr>
              <w:t xml:space="preserve"> қатысты көзқарастар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ға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Pr="00776683" w:rsidRDefault="00A24B65" w:rsidP="00AD1E4A">
      <w:pPr>
        <w:rPr>
          <w:b/>
        </w:rPr>
      </w:pPr>
      <w:r>
        <w:rPr>
          <w:b/>
          <w:lang w:val="kk-KZ"/>
        </w:rPr>
        <w:t xml:space="preserve">Факультеттің Әдістемелік кеңес төрайымы  </w:t>
      </w:r>
      <w:r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М.П. </w:t>
      </w:r>
      <w:proofErr w:type="spellStart"/>
      <w:r w:rsidR="00AD1E4A">
        <w:rPr>
          <w:b/>
        </w:rPr>
        <w:t>Кабакова</w:t>
      </w:r>
      <w:proofErr w:type="spellEnd"/>
    </w:p>
    <w:p w:rsidR="00AD1E4A" w:rsidRDefault="00AD1E4A" w:rsidP="00AD1E4A">
      <w:pPr>
        <w:rPr>
          <w:b/>
        </w:rPr>
      </w:pPr>
    </w:p>
    <w:p w:rsidR="00AD1E4A" w:rsidRDefault="008E4A08" w:rsidP="00AD1E4A">
      <w:pPr>
        <w:rPr>
          <w:b/>
        </w:rPr>
      </w:pPr>
      <w:r>
        <w:rPr>
          <w:b/>
          <w:lang w:val="kk-KZ"/>
        </w:rPr>
        <w:t>Каф</w:t>
      </w:r>
      <w:r w:rsidR="00A24B65">
        <w:rPr>
          <w:b/>
          <w:lang w:val="kk-KZ"/>
        </w:rPr>
        <w:t>едра меңгерушісі</w:t>
      </w:r>
      <w:r w:rsidR="00AD1E4A">
        <w:rPr>
          <w:b/>
        </w:rPr>
        <w:t>, профессор</w:t>
      </w:r>
      <w:r w:rsidR="00A24B65">
        <w:rPr>
          <w:b/>
          <w:lang w:val="kk-KZ"/>
        </w:rPr>
        <w:t xml:space="preserve">   </w:t>
      </w:r>
      <w:r w:rsidR="00A24B65"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А.Д. </w:t>
      </w:r>
      <w:r>
        <w:rPr>
          <w:b/>
          <w:lang w:val="kk-KZ"/>
        </w:rPr>
        <w:t>Құ</w:t>
      </w:r>
      <w:proofErr w:type="spellStart"/>
      <w:r w:rsidR="00AD1E4A">
        <w:rPr>
          <w:b/>
        </w:rPr>
        <w:t>рманалиева</w:t>
      </w:r>
      <w:proofErr w:type="spellEnd"/>
    </w:p>
    <w:p w:rsidR="00AD1E4A" w:rsidRDefault="00A24B65" w:rsidP="00AD1E4A">
      <w:pPr>
        <w:rPr>
          <w:b/>
        </w:rPr>
      </w:pPr>
      <w:r>
        <w:rPr>
          <w:b/>
        </w:rPr>
        <w:tab/>
      </w:r>
    </w:p>
    <w:p w:rsidR="00AD1E4A" w:rsidRPr="004515A0" w:rsidRDefault="00A24B65" w:rsidP="004515A0">
      <w:pPr>
        <w:rPr>
          <w:b/>
          <w:lang w:val="kk-KZ"/>
        </w:rPr>
      </w:pPr>
      <w:r>
        <w:rPr>
          <w:b/>
          <w:lang w:val="kk-KZ"/>
        </w:rPr>
        <w:t>О</w:t>
      </w:r>
      <w:r w:rsidR="008E4A08">
        <w:rPr>
          <w:b/>
          <w:lang w:val="kk-KZ"/>
        </w:rPr>
        <w:t>қытушы</w:t>
      </w:r>
      <w:r w:rsidR="00AD1E4A">
        <w:rPr>
          <w:b/>
        </w:rPr>
        <w:tab/>
      </w:r>
      <w:r w:rsidR="00AD1E4A">
        <w:rPr>
          <w:b/>
        </w:rPr>
        <w:tab/>
      </w:r>
      <w:r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8E4A08">
        <w:rPr>
          <w:b/>
          <w:lang w:val="kk-KZ"/>
        </w:rPr>
        <w:t>Қ</w:t>
      </w:r>
      <w:r w:rsidR="004515A0">
        <w:rPr>
          <w:b/>
          <w:lang w:val="kk-KZ"/>
        </w:rPr>
        <w:t>. С. Ба</w:t>
      </w:r>
      <w:r w:rsidR="008E4A08">
        <w:rPr>
          <w:b/>
          <w:lang w:val="kk-KZ"/>
        </w:rPr>
        <w:t>ғ</w:t>
      </w:r>
      <w:r w:rsidR="004515A0">
        <w:rPr>
          <w:b/>
          <w:lang w:val="kk-KZ"/>
        </w:rPr>
        <w:t>ашаров</w:t>
      </w:r>
    </w:p>
    <w:p w:rsidR="00AD1E4A" w:rsidRDefault="00A24B65" w:rsidP="00AD1E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1E4A" w:rsidRPr="005B66EA" w:rsidRDefault="00AD1E4A" w:rsidP="00AD1E4A">
      <w:pPr>
        <w:rPr>
          <w:b/>
        </w:rPr>
      </w:pPr>
    </w:p>
    <w:p w:rsidR="00A24B65" w:rsidRPr="00D644F3" w:rsidRDefault="00A24B65" w:rsidP="00A24B65">
      <w:pPr>
        <w:jc w:val="right"/>
      </w:pPr>
      <w:r w:rsidRPr="00D644F3">
        <w:rPr>
          <w:lang w:val="kk-KZ"/>
        </w:rPr>
        <w:t>Эксперт_______________________</w:t>
      </w:r>
    </w:p>
    <w:p w:rsidR="00A24B65" w:rsidRPr="00D644F3" w:rsidRDefault="00A24B65" w:rsidP="00A24B65">
      <w:pPr>
        <w:rPr>
          <w:lang w:val="kk-KZ"/>
        </w:rPr>
      </w:pPr>
    </w:p>
    <w:p w:rsidR="00A24B65" w:rsidRPr="00D644F3" w:rsidRDefault="00A24B65" w:rsidP="00A24B65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A24B65" w:rsidRPr="00D644F3" w:rsidRDefault="00A24B65" w:rsidP="00A24B65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r w:rsidRPr="00D644F3">
              <w:t xml:space="preserve">Шкала, </w:t>
            </w:r>
            <w:proofErr w:type="spellStart"/>
            <w:r w:rsidRPr="00D644F3"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90-100 </w:t>
            </w:r>
            <w:proofErr w:type="spellStart"/>
            <w:r w:rsidRPr="00D644F3">
              <w:t>өте</w:t>
            </w:r>
            <w:proofErr w:type="spellEnd"/>
            <w:r w:rsidRPr="00D644F3">
              <w:t xml:space="preserve">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75-89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50-74 </w:t>
            </w:r>
            <w:proofErr w:type="spellStart"/>
            <w:r w:rsidRPr="00D644F3"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0-49 </w:t>
            </w:r>
            <w:proofErr w:type="spellStart"/>
            <w:r w:rsidRPr="00D644F3"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</w:tr>
    </w:tbl>
    <w:p w:rsidR="00A24B65" w:rsidRPr="00D644F3" w:rsidRDefault="00A24B65" w:rsidP="00A24B65">
      <w:pPr>
        <w:rPr>
          <w:lang w:val="en-US"/>
        </w:rPr>
      </w:pPr>
    </w:p>
    <w:sectPr w:rsidR="00A24B65" w:rsidRPr="00D644F3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A"/>
    <w:rsid w:val="000C6AD5"/>
    <w:rsid w:val="000F5B29"/>
    <w:rsid w:val="001E3234"/>
    <w:rsid w:val="00254D05"/>
    <w:rsid w:val="00333374"/>
    <w:rsid w:val="003F7B14"/>
    <w:rsid w:val="00421770"/>
    <w:rsid w:val="004515A0"/>
    <w:rsid w:val="004E6088"/>
    <w:rsid w:val="005041FD"/>
    <w:rsid w:val="00555E62"/>
    <w:rsid w:val="005A1A89"/>
    <w:rsid w:val="00670642"/>
    <w:rsid w:val="007163B1"/>
    <w:rsid w:val="00755738"/>
    <w:rsid w:val="00781A0B"/>
    <w:rsid w:val="007A565D"/>
    <w:rsid w:val="007D4077"/>
    <w:rsid w:val="008E4A08"/>
    <w:rsid w:val="00947300"/>
    <w:rsid w:val="009737E3"/>
    <w:rsid w:val="00A24B65"/>
    <w:rsid w:val="00AD1E4A"/>
    <w:rsid w:val="00D0296E"/>
    <w:rsid w:val="00DC0B36"/>
    <w:rsid w:val="00E2377E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3451-99C3-4B2C-A2F1-A2CA8A6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4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41FD"/>
    <w:rPr>
      <w:rFonts w:ascii="Courier New" w:eastAsia="Times New Roman" w:hAnsi="Courier New" w:cs="Courier New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5041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berdi</cp:lastModifiedBy>
  <cp:revision>3</cp:revision>
  <dcterms:created xsi:type="dcterms:W3CDTF">2020-11-20T04:36:00Z</dcterms:created>
  <dcterms:modified xsi:type="dcterms:W3CDTF">2020-11-29T06:37:00Z</dcterms:modified>
</cp:coreProperties>
</file>